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BE280" w14:textId="77777777" w:rsidR="007B7FE2" w:rsidRPr="00980528" w:rsidRDefault="007B7FE2" w:rsidP="007B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>РАСПИСАНИЕ</w:t>
      </w:r>
    </w:p>
    <w:p w14:paraId="0D9D3539" w14:textId="77777777" w:rsidR="007B7FE2" w:rsidRPr="00980528" w:rsidRDefault="007B7FE2" w:rsidP="007B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>уроков во 2 «А» классе в I полугодии 2024/2025 учебного года</w:t>
      </w:r>
    </w:p>
    <w:p w14:paraId="630F94C3" w14:textId="77777777" w:rsidR="007B7FE2" w:rsidRPr="00980528" w:rsidRDefault="007B7FE2" w:rsidP="007B7FE2">
      <w:pPr>
        <w:spacing w:after="0" w:line="240" w:lineRule="auto"/>
        <w:ind w:left="708" w:firstLine="708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</w:t>
      </w:r>
      <w:r w:rsidRPr="00AE19FE">
        <w:rPr>
          <w:rFonts w:ascii="Times New Roman" w:hAnsi="Times New Roman"/>
          <w:b/>
          <w:sz w:val="24"/>
          <w:szCs w:val="24"/>
        </w:rPr>
        <w:t>учитель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980528">
        <w:rPr>
          <w:rFonts w:ascii="Times New Roman" w:hAnsi="Times New Roman"/>
          <w:b/>
          <w:sz w:val="24"/>
          <w:szCs w:val="24"/>
        </w:rPr>
        <w:t>Терехова А.Г.</w:t>
      </w:r>
    </w:p>
    <w:tbl>
      <w:tblPr>
        <w:tblW w:w="14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97"/>
        <w:gridCol w:w="2468"/>
        <w:gridCol w:w="2631"/>
        <w:gridCol w:w="2422"/>
        <w:gridCol w:w="2482"/>
        <w:gridCol w:w="2608"/>
      </w:tblGrid>
      <w:tr w:rsidR="007B7FE2" w:rsidRPr="00446502" w14:paraId="1EF2EEC3" w14:textId="77777777" w:rsidTr="005F4666">
        <w:trPr>
          <w:jc w:val="center"/>
        </w:trPr>
        <w:tc>
          <w:tcPr>
            <w:tcW w:w="654" w:type="dxa"/>
            <w:vAlign w:val="center"/>
          </w:tcPr>
          <w:p w14:paraId="67CADA80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6C2D3C49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468" w:type="dxa"/>
            <w:vAlign w:val="center"/>
          </w:tcPr>
          <w:p w14:paraId="1E6EA9EB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16795758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48187C92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482" w:type="dxa"/>
            <w:vAlign w:val="center"/>
          </w:tcPr>
          <w:p w14:paraId="6E6FD051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608" w:type="dxa"/>
            <w:vAlign w:val="center"/>
          </w:tcPr>
          <w:p w14:paraId="5297A71D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7B7FE2" w:rsidRPr="00446502" w14:paraId="56AE12AD" w14:textId="77777777" w:rsidTr="005F4666">
        <w:trPr>
          <w:jc w:val="center"/>
        </w:trPr>
        <w:tc>
          <w:tcPr>
            <w:tcW w:w="654" w:type="dxa"/>
            <w:vAlign w:val="center"/>
          </w:tcPr>
          <w:p w14:paraId="68BE5F8B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6A6433E1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68" w:type="dxa"/>
            <w:vAlign w:val="center"/>
          </w:tcPr>
          <w:p w14:paraId="21273D85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31" w:type="dxa"/>
            <w:vAlign w:val="center"/>
          </w:tcPr>
          <w:p w14:paraId="796FD7AD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2" w:type="dxa"/>
            <w:vAlign w:val="center"/>
          </w:tcPr>
          <w:p w14:paraId="52B2092C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82" w:type="dxa"/>
            <w:vAlign w:val="center"/>
          </w:tcPr>
          <w:p w14:paraId="1316CA9C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08" w:type="dxa"/>
            <w:vAlign w:val="center"/>
          </w:tcPr>
          <w:p w14:paraId="6C676C2E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B7FE2" w:rsidRPr="00446502" w14:paraId="5ACA06EC" w14:textId="77777777" w:rsidTr="005F4666">
        <w:trPr>
          <w:jc w:val="center"/>
        </w:trPr>
        <w:tc>
          <w:tcPr>
            <w:tcW w:w="654" w:type="dxa"/>
            <w:vAlign w:val="center"/>
          </w:tcPr>
          <w:p w14:paraId="6F0F5B53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7" w:type="dxa"/>
            <w:vAlign w:val="center"/>
          </w:tcPr>
          <w:p w14:paraId="3B2F6F3F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8.15-9.00</w:t>
            </w:r>
          </w:p>
        </w:tc>
        <w:tc>
          <w:tcPr>
            <w:tcW w:w="2468" w:type="dxa"/>
            <w:vAlign w:val="center"/>
          </w:tcPr>
          <w:p w14:paraId="25CB938A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631" w:type="dxa"/>
            <w:vAlign w:val="center"/>
          </w:tcPr>
          <w:p w14:paraId="0DE7CBD5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 (литературное чтение)</w:t>
            </w:r>
          </w:p>
        </w:tc>
        <w:tc>
          <w:tcPr>
            <w:tcW w:w="2422" w:type="dxa"/>
            <w:vAlign w:val="center"/>
          </w:tcPr>
          <w:p w14:paraId="108374C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482" w:type="dxa"/>
            <w:vAlign w:val="center"/>
          </w:tcPr>
          <w:p w14:paraId="1E2404A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08" w:type="dxa"/>
            <w:vAlign w:val="center"/>
          </w:tcPr>
          <w:p w14:paraId="66D37F5D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Белорусская литература (литературное чтение) </w:t>
            </w:r>
          </w:p>
        </w:tc>
      </w:tr>
      <w:tr w:rsidR="007B7FE2" w:rsidRPr="00446502" w14:paraId="6D656930" w14:textId="77777777" w:rsidTr="005F4666">
        <w:trPr>
          <w:jc w:val="center"/>
        </w:trPr>
        <w:tc>
          <w:tcPr>
            <w:tcW w:w="654" w:type="dxa"/>
            <w:vAlign w:val="center"/>
          </w:tcPr>
          <w:p w14:paraId="13787A68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97" w:type="dxa"/>
            <w:vAlign w:val="center"/>
          </w:tcPr>
          <w:p w14:paraId="0FFCA620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9.10-9.55</w:t>
            </w:r>
          </w:p>
        </w:tc>
        <w:tc>
          <w:tcPr>
            <w:tcW w:w="2468" w:type="dxa"/>
            <w:vAlign w:val="center"/>
          </w:tcPr>
          <w:p w14:paraId="6A7DD1E5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31" w:type="dxa"/>
            <w:vAlign w:val="center"/>
          </w:tcPr>
          <w:p w14:paraId="77EA27D6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6D07414A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4A609A29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482" w:type="dxa"/>
            <w:vAlign w:val="center"/>
          </w:tcPr>
          <w:p w14:paraId="7706EE7C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608" w:type="dxa"/>
            <w:vAlign w:val="center"/>
          </w:tcPr>
          <w:p w14:paraId="5FF7F1D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4605F3C3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FE2" w:rsidRPr="00446502" w14:paraId="2C238B29" w14:textId="77777777" w:rsidTr="005F4666">
        <w:trPr>
          <w:trHeight w:val="581"/>
          <w:jc w:val="center"/>
        </w:trPr>
        <w:tc>
          <w:tcPr>
            <w:tcW w:w="654" w:type="dxa"/>
            <w:vAlign w:val="center"/>
          </w:tcPr>
          <w:p w14:paraId="66813F1C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97" w:type="dxa"/>
            <w:vAlign w:val="center"/>
          </w:tcPr>
          <w:p w14:paraId="075F0BF0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10.10-10.55</w:t>
            </w:r>
          </w:p>
        </w:tc>
        <w:tc>
          <w:tcPr>
            <w:tcW w:w="2468" w:type="dxa"/>
            <w:vAlign w:val="center"/>
          </w:tcPr>
          <w:p w14:paraId="6459A5D7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631" w:type="dxa"/>
            <w:vAlign w:val="center"/>
          </w:tcPr>
          <w:p w14:paraId="5E3C1706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22" w:type="dxa"/>
            <w:vAlign w:val="center"/>
          </w:tcPr>
          <w:p w14:paraId="424C2CED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482" w:type="dxa"/>
            <w:vAlign w:val="center"/>
          </w:tcPr>
          <w:p w14:paraId="7F646193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здоровье</w:t>
            </w:r>
          </w:p>
        </w:tc>
        <w:tc>
          <w:tcPr>
            <w:tcW w:w="2608" w:type="dxa"/>
            <w:vAlign w:val="center"/>
          </w:tcPr>
          <w:p w14:paraId="490050AB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</w:tr>
      <w:tr w:rsidR="007B7FE2" w:rsidRPr="00446502" w14:paraId="732074E6" w14:textId="77777777" w:rsidTr="005F4666">
        <w:trPr>
          <w:jc w:val="center"/>
        </w:trPr>
        <w:tc>
          <w:tcPr>
            <w:tcW w:w="654" w:type="dxa"/>
            <w:vAlign w:val="center"/>
          </w:tcPr>
          <w:p w14:paraId="6A9E71F8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97" w:type="dxa"/>
            <w:vAlign w:val="center"/>
          </w:tcPr>
          <w:p w14:paraId="5B871B46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11.10-11.55</w:t>
            </w:r>
          </w:p>
        </w:tc>
        <w:tc>
          <w:tcPr>
            <w:tcW w:w="2468" w:type="dxa"/>
            <w:vAlign w:val="center"/>
          </w:tcPr>
          <w:p w14:paraId="692E20A6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631" w:type="dxa"/>
            <w:vAlign w:val="center"/>
          </w:tcPr>
          <w:p w14:paraId="29A76070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422" w:type="dxa"/>
            <w:vAlign w:val="center"/>
          </w:tcPr>
          <w:p w14:paraId="152B8441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482" w:type="dxa"/>
            <w:vAlign w:val="center"/>
          </w:tcPr>
          <w:p w14:paraId="417D63BE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2608" w:type="dxa"/>
            <w:vAlign w:val="center"/>
          </w:tcPr>
          <w:p w14:paraId="0268375C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мир</w:t>
            </w:r>
          </w:p>
        </w:tc>
      </w:tr>
      <w:tr w:rsidR="007B7FE2" w:rsidRPr="00446502" w14:paraId="2A0F895B" w14:textId="77777777" w:rsidTr="005F4666">
        <w:trPr>
          <w:jc w:val="center"/>
        </w:trPr>
        <w:tc>
          <w:tcPr>
            <w:tcW w:w="654" w:type="dxa"/>
            <w:vAlign w:val="center"/>
          </w:tcPr>
          <w:p w14:paraId="3F318967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6A7109E9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7" w:type="dxa"/>
            <w:vAlign w:val="center"/>
          </w:tcPr>
          <w:p w14:paraId="0D961327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12.10-12.55</w:t>
            </w:r>
          </w:p>
        </w:tc>
        <w:tc>
          <w:tcPr>
            <w:tcW w:w="2468" w:type="dxa"/>
            <w:vAlign w:val="center"/>
          </w:tcPr>
          <w:p w14:paraId="51697B0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56A1E721" w14:textId="77777777" w:rsidR="007B7FE2" w:rsidRPr="00844BB9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422" w:type="dxa"/>
            <w:vAlign w:val="center"/>
          </w:tcPr>
          <w:p w14:paraId="1C2CB52E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482" w:type="dxa"/>
            <w:vAlign w:val="center"/>
          </w:tcPr>
          <w:p w14:paraId="7A2F7788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608" w:type="dxa"/>
            <w:vAlign w:val="center"/>
          </w:tcPr>
          <w:p w14:paraId="0A0983BC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1153B88" w14:textId="77777777" w:rsidR="007B7FE2" w:rsidRDefault="007B7FE2" w:rsidP="007B7FE2">
      <w:pPr>
        <w:spacing w:after="0" w:line="280" w:lineRule="exact"/>
        <w:ind w:right="-454"/>
        <w:rPr>
          <w:rFonts w:ascii="Times New Roman" w:hAnsi="Times New Roman"/>
          <w:b/>
          <w:sz w:val="28"/>
          <w:szCs w:val="28"/>
        </w:rPr>
      </w:pPr>
    </w:p>
    <w:p w14:paraId="16999139" w14:textId="77777777" w:rsidR="007B7FE2" w:rsidRPr="00980528" w:rsidRDefault="007B7FE2" w:rsidP="007B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>РАСПИСАНИЕ</w:t>
      </w:r>
    </w:p>
    <w:p w14:paraId="1C64EFC2" w14:textId="77777777" w:rsidR="007B7FE2" w:rsidRPr="00980528" w:rsidRDefault="007B7FE2" w:rsidP="007B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>уроков во 2 «Б» классе в I полугодии 2024/2025 учебного года</w:t>
      </w:r>
    </w:p>
    <w:p w14:paraId="674E93DB" w14:textId="77777777" w:rsidR="007B7FE2" w:rsidRPr="00980528" w:rsidRDefault="007B7FE2" w:rsidP="007B7F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05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Pr="00980528">
        <w:rPr>
          <w:rFonts w:ascii="Times New Roman" w:hAnsi="Times New Roman"/>
          <w:b/>
          <w:sz w:val="24"/>
          <w:szCs w:val="24"/>
        </w:rPr>
        <w:t xml:space="preserve">  </w:t>
      </w:r>
      <w:r w:rsidRPr="00AE19FE">
        <w:rPr>
          <w:rFonts w:ascii="Times New Roman" w:hAnsi="Times New Roman"/>
          <w:b/>
          <w:sz w:val="24"/>
          <w:szCs w:val="24"/>
        </w:rPr>
        <w:t>учитель</w:t>
      </w:r>
      <w:r w:rsidRPr="00980528">
        <w:rPr>
          <w:rFonts w:ascii="Times New Roman" w:hAnsi="Times New Roman"/>
          <w:b/>
          <w:sz w:val="24"/>
          <w:szCs w:val="24"/>
        </w:rPr>
        <w:t xml:space="preserve">   Городецкая Е.А.</w:t>
      </w:r>
    </w:p>
    <w:tbl>
      <w:tblPr>
        <w:tblW w:w="14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518"/>
        <w:gridCol w:w="2817"/>
        <w:gridCol w:w="2631"/>
        <w:gridCol w:w="2422"/>
        <w:gridCol w:w="2553"/>
        <w:gridCol w:w="2378"/>
      </w:tblGrid>
      <w:tr w:rsidR="007B7FE2" w:rsidRPr="00446502" w14:paraId="77ADCB9F" w14:textId="77777777" w:rsidTr="005F4666">
        <w:trPr>
          <w:jc w:val="center"/>
        </w:trPr>
        <w:tc>
          <w:tcPr>
            <w:tcW w:w="654" w:type="dxa"/>
            <w:vAlign w:val="center"/>
          </w:tcPr>
          <w:p w14:paraId="4C8B231B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10CEA7E4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Время</w:t>
            </w:r>
          </w:p>
        </w:tc>
        <w:tc>
          <w:tcPr>
            <w:tcW w:w="2817" w:type="dxa"/>
            <w:vAlign w:val="center"/>
          </w:tcPr>
          <w:p w14:paraId="630B8A93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Понедельник</w:t>
            </w:r>
          </w:p>
        </w:tc>
        <w:tc>
          <w:tcPr>
            <w:tcW w:w="2631" w:type="dxa"/>
            <w:vAlign w:val="center"/>
          </w:tcPr>
          <w:p w14:paraId="4CD024CF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Вторник</w:t>
            </w:r>
          </w:p>
        </w:tc>
        <w:tc>
          <w:tcPr>
            <w:tcW w:w="2422" w:type="dxa"/>
            <w:vAlign w:val="center"/>
          </w:tcPr>
          <w:p w14:paraId="6820F941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Среда</w:t>
            </w:r>
          </w:p>
        </w:tc>
        <w:tc>
          <w:tcPr>
            <w:tcW w:w="2553" w:type="dxa"/>
            <w:vAlign w:val="center"/>
          </w:tcPr>
          <w:p w14:paraId="54072D92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Четверг</w:t>
            </w:r>
          </w:p>
        </w:tc>
        <w:tc>
          <w:tcPr>
            <w:tcW w:w="2378" w:type="dxa"/>
            <w:vAlign w:val="center"/>
          </w:tcPr>
          <w:p w14:paraId="326C16A7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Пятница</w:t>
            </w:r>
          </w:p>
        </w:tc>
      </w:tr>
      <w:tr w:rsidR="007B7FE2" w:rsidRPr="00446502" w14:paraId="7A0AAF6F" w14:textId="77777777" w:rsidTr="005F4666">
        <w:trPr>
          <w:jc w:val="center"/>
        </w:trPr>
        <w:tc>
          <w:tcPr>
            <w:tcW w:w="654" w:type="dxa"/>
            <w:vAlign w:val="center"/>
          </w:tcPr>
          <w:p w14:paraId="6169937D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2A4BFEA6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17" w:type="dxa"/>
            <w:vAlign w:val="center"/>
          </w:tcPr>
          <w:p w14:paraId="4074F0C9" w14:textId="77777777" w:rsidR="007B7FE2" w:rsidRPr="0067197B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97B">
              <w:rPr>
                <w:rFonts w:ascii="Times New Roman" w:hAnsi="Times New Roman"/>
                <w:sz w:val="26"/>
                <w:szCs w:val="26"/>
              </w:rPr>
              <w:t>Информационный час</w:t>
            </w:r>
          </w:p>
        </w:tc>
        <w:tc>
          <w:tcPr>
            <w:tcW w:w="2631" w:type="dxa"/>
            <w:vAlign w:val="center"/>
          </w:tcPr>
          <w:p w14:paraId="614617A0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22" w:type="dxa"/>
            <w:vAlign w:val="center"/>
          </w:tcPr>
          <w:p w14:paraId="59052F56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553" w:type="dxa"/>
            <w:vAlign w:val="center"/>
          </w:tcPr>
          <w:p w14:paraId="36F5EAC2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378" w:type="dxa"/>
            <w:vAlign w:val="center"/>
          </w:tcPr>
          <w:p w14:paraId="133BD944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B7FE2" w:rsidRPr="00446502" w14:paraId="4ED96423" w14:textId="77777777" w:rsidTr="005F4666">
        <w:trPr>
          <w:jc w:val="center"/>
        </w:trPr>
        <w:tc>
          <w:tcPr>
            <w:tcW w:w="654" w:type="dxa"/>
            <w:vAlign w:val="center"/>
          </w:tcPr>
          <w:p w14:paraId="06F93C33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18" w:type="dxa"/>
            <w:vAlign w:val="center"/>
          </w:tcPr>
          <w:p w14:paraId="22872235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8.15-9.00</w:t>
            </w:r>
          </w:p>
        </w:tc>
        <w:tc>
          <w:tcPr>
            <w:tcW w:w="2817" w:type="dxa"/>
            <w:vAlign w:val="center"/>
          </w:tcPr>
          <w:p w14:paraId="35380F24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и мир </w:t>
            </w:r>
          </w:p>
        </w:tc>
        <w:tc>
          <w:tcPr>
            <w:tcW w:w="2631" w:type="dxa"/>
            <w:vAlign w:val="center"/>
          </w:tcPr>
          <w:p w14:paraId="42A9A14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Основы безопасности жизнедеятельности </w:t>
            </w:r>
          </w:p>
        </w:tc>
        <w:tc>
          <w:tcPr>
            <w:tcW w:w="2422" w:type="dxa"/>
            <w:vAlign w:val="center"/>
          </w:tcPr>
          <w:p w14:paraId="009D32C2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Белорусская литература (литературное чтение) </w:t>
            </w:r>
          </w:p>
        </w:tc>
        <w:tc>
          <w:tcPr>
            <w:tcW w:w="2553" w:type="dxa"/>
            <w:vAlign w:val="center"/>
          </w:tcPr>
          <w:p w14:paraId="29B0E9A9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378" w:type="dxa"/>
            <w:vAlign w:val="center"/>
          </w:tcPr>
          <w:p w14:paraId="0300C02E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и здоровье</w:t>
            </w:r>
          </w:p>
        </w:tc>
      </w:tr>
      <w:tr w:rsidR="007B7FE2" w:rsidRPr="00446502" w14:paraId="0F1B5F06" w14:textId="77777777" w:rsidTr="005F4666">
        <w:trPr>
          <w:jc w:val="center"/>
        </w:trPr>
        <w:tc>
          <w:tcPr>
            <w:tcW w:w="654" w:type="dxa"/>
            <w:vAlign w:val="center"/>
          </w:tcPr>
          <w:p w14:paraId="04E3767D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518" w:type="dxa"/>
            <w:vAlign w:val="center"/>
          </w:tcPr>
          <w:p w14:paraId="25454B17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9.10-9.55</w:t>
            </w:r>
          </w:p>
        </w:tc>
        <w:tc>
          <w:tcPr>
            <w:tcW w:w="2817" w:type="dxa"/>
            <w:vAlign w:val="center"/>
          </w:tcPr>
          <w:p w14:paraId="6E5E753D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38C494BB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1" w:type="dxa"/>
            <w:vAlign w:val="center"/>
          </w:tcPr>
          <w:p w14:paraId="688A8F3D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422" w:type="dxa"/>
            <w:vAlign w:val="center"/>
          </w:tcPr>
          <w:p w14:paraId="26A6180A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Белорусский язык </w:t>
            </w:r>
          </w:p>
          <w:p w14:paraId="4CF4FB4B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53" w:type="dxa"/>
            <w:vAlign w:val="center"/>
          </w:tcPr>
          <w:p w14:paraId="6D5946E8" w14:textId="77777777" w:rsidR="007B7FE2" w:rsidRPr="00980528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528">
              <w:rPr>
                <w:rFonts w:ascii="Times New Roman" w:hAnsi="Times New Roman"/>
                <w:sz w:val="24"/>
                <w:szCs w:val="24"/>
              </w:rPr>
              <w:t>Час здоровья и спорта</w:t>
            </w:r>
          </w:p>
        </w:tc>
        <w:tc>
          <w:tcPr>
            <w:tcW w:w="2378" w:type="dxa"/>
            <w:vAlign w:val="center"/>
          </w:tcPr>
          <w:p w14:paraId="15022A3F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</w:tr>
      <w:tr w:rsidR="007B7FE2" w:rsidRPr="00446502" w14:paraId="31A672C0" w14:textId="77777777" w:rsidTr="005F4666">
        <w:trPr>
          <w:jc w:val="center"/>
        </w:trPr>
        <w:tc>
          <w:tcPr>
            <w:tcW w:w="654" w:type="dxa"/>
            <w:vAlign w:val="center"/>
          </w:tcPr>
          <w:p w14:paraId="28191C22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518" w:type="dxa"/>
            <w:vAlign w:val="center"/>
          </w:tcPr>
          <w:p w14:paraId="66590B9B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10.10-10.55</w:t>
            </w:r>
          </w:p>
        </w:tc>
        <w:tc>
          <w:tcPr>
            <w:tcW w:w="2817" w:type="dxa"/>
            <w:vAlign w:val="center"/>
          </w:tcPr>
          <w:p w14:paraId="011F2F8D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здоровье </w:t>
            </w:r>
          </w:p>
        </w:tc>
        <w:tc>
          <w:tcPr>
            <w:tcW w:w="2631" w:type="dxa"/>
            <w:vAlign w:val="center"/>
          </w:tcPr>
          <w:p w14:paraId="246FD977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Математика</w:t>
            </w:r>
          </w:p>
        </w:tc>
        <w:tc>
          <w:tcPr>
            <w:tcW w:w="2422" w:type="dxa"/>
            <w:vAlign w:val="center"/>
          </w:tcPr>
          <w:p w14:paraId="71F66845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Математика</w:t>
            </w:r>
          </w:p>
        </w:tc>
        <w:tc>
          <w:tcPr>
            <w:tcW w:w="2553" w:type="dxa"/>
            <w:vAlign w:val="center"/>
          </w:tcPr>
          <w:p w14:paraId="150B13B2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378" w:type="dxa"/>
            <w:vAlign w:val="center"/>
          </w:tcPr>
          <w:p w14:paraId="64FF4FD4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</w:tr>
      <w:tr w:rsidR="007B7FE2" w:rsidRPr="00446502" w14:paraId="3E261867" w14:textId="77777777" w:rsidTr="005F4666">
        <w:trPr>
          <w:jc w:val="center"/>
        </w:trPr>
        <w:tc>
          <w:tcPr>
            <w:tcW w:w="654" w:type="dxa"/>
            <w:vAlign w:val="center"/>
          </w:tcPr>
          <w:p w14:paraId="598CF775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4650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1518" w:type="dxa"/>
            <w:vAlign w:val="center"/>
          </w:tcPr>
          <w:p w14:paraId="0FFE16D4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11.10-11.55</w:t>
            </w:r>
          </w:p>
        </w:tc>
        <w:tc>
          <w:tcPr>
            <w:tcW w:w="2817" w:type="dxa"/>
            <w:vAlign w:val="center"/>
          </w:tcPr>
          <w:p w14:paraId="21BE75E5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Белорусская литература (литературное чтение)</w:t>
            </w:r>
          </w:p>
        </w:tc>
        <w:tc>
          <w:tcPr>
            <w:tcW w:w="2631" w:type="dxa"/>
            <w:vAlign w:val="center"/>
          </w:tcPr>
          <w:p w14:paraId="22BD927B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422" w:type="dxa"/>
            <w:vAlign w:val="center"/>
          </w:tcPr>
          <w:p w14:paraId="5DA94CAD" w14:textId="77777777" w:rsidR="007B7FE2" w:rsidRDefault="007B7FE2" w:rsidP="005F466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2553" w:type="dxa"/>
            <w:vAlign w:val="center"/>
          </w:tcPr>
          <w:p w14:paraId="42EF7A70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литература (литературное чтение)</w:t>
            </w:r>
          </w:p>
        </w:tc>
        <w:tc>
          <w:tcPr>
            <w:tcW w:w="2378" w:type="dxa"/>
            <w:vAlign w:val="center"/>
          </w:tcPr>
          <w:p w14:paraId="7839029C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7B7FE2" w:rsidRPr="00446502" w14:paraId="301926DE" w14:textId="77777777" w:rsidTr="005F4666">
        <w:trPr>
          <w:jc w:val="center"/>
        </w:trPr>
        <w:tc>
          <w:tcPr>
            <w:tcW w:w="654" w:type="dxa"/>
            <w:vAlign w:val="center"/>
          </w:tcPr>
          <w:p w14:paraId="5682F977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  <w:p w14:paraId="79A92018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68413F10" w14:textId="77777777" w:rsidR="007B7FE2" w:rsidRPr="0044650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12.10-12.55</w:t>
            </w:r>
          </w:p>
        </w:tc>
        <w:tc>
          <w:tcPr>
            <w:tcW w:w="2817" w:type="dxa"/>
            <w:vAlign w:val="center"/>
          </w:tcPr>
          <w:p w14:paraId="2A1D3CE1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631" w:type="dxa"/>
            <w:vAlign w:val="center"/>
          </w:tcPr>
          <w:p w14:paraId="3EB54513" w14:textId="77777777" w:rsidR="007B7FE2" w:rsidRPr="00844BB9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2" w:type="dxa"/>
            <w:vAlign w:val="center"/>
          </w:tcPr>
          <w:p w14:paraId="4B27D2BA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53" w:type="dxa"/>
            <w:vAlign w:val="center"/>
          </w:tcPr>
          <w:p w14:paraId="51CC07D4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час</w:t>
            </w:r>
          </w:p>
        </w:tc>
        <w:tc>
          <w:tcPr>
            <w:tcW w:w="2378" w:type="dxa"/>
            <w:vAlign w:val="center"/>
          </w:tcPr>
          <w:p w14:paraId="1B553D30" w14:textId="77777777" w:rsidR="007B7FE2" w:rsidRDefault="007B7FE2" w:rsidP="005F4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6F3C66" w14:textId="77777777" w:rsidR="00301057" w:rsidRDefault="00301057"/>
    <w:sectPr w:rsidR="00301057" w:rsidSect="007B7F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FE2"/>
    <w:rsid w:val="00301057"/>
    <w:rsid w:val="007B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9809"/>
  <w15:chartTrackingRefBased/>
  <w15:docId w15:val="{1FE63EEE-F5AE-4DA8-97C6-8520C949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7F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Teachers1</dc:creator>
  <cp:keywords/>
  <dc:description/>
  <cp:lastModifiedBy>Teachers1</cp:lastModifiedBy>
  <cp:revision>1</cp:revision>
  <dcterms:created xsi:type="dcterms:W3CDTF">2024-09-10T18:18:00Z</dcterms:created>
  <dcterms:modified xsi:type="dcterms:W3CDTF">2024-09-10T18:18:00Z</dcterms:modified>
</cp:coreProperties>
</file>